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03" w:rsidRDefault="00B1341B" w:rsidP="00B13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1B">
        <w:rPr>
          <w:rFonts w:ascii="Times New Roman" w:hAnsi="Times New Roman" w:cs="Times New Roman"/>
          <w:b/>
          <w:sz w:val="28"/>
          <w:szCs w:val="28"/>
        </w:rPr>
        <w:t xml:space="preserve">Отчет о проведении Урока доброты, посвященного Международному дню инвалидов в МОБУ СОШ с. </w:t>
      </w:r>
      <w:proofErr w:type="spellStart"/>
      <w:r w:rsidRPr="00B1341B">
        <w:rPr>
          <w:rFonts w:ascii="Times New Roman" w:hAnsi="Times New Roman" w:cs="Times New Roman"/>
          <w:b/>
          <w:sz w:val="28"/>
          <w:szCs w:val="28"/>
        </w:rPr>
        <w:t>Нижнеулу-Елга</w:t>
      </w:r>
      <w:proofErr w:type="spellEnd"/>
      <w:r w:rsidRPr="00B1341B">
        <w:rPr>
          <w:rFonts w:ascii="Times New Roman" w:hAnsi="Times New Roman" w:cs="Times New Roman"/>
          <w:b/>
          <w:sz w:val="28"/>
          <w:szCs w:val="28"/>
        </w:rPr>
        <w:t xml:space="preserve"> 24.12.2018 года</w:t>
      </w:r>
    </w:p>
    <w:p w:rsidR="00B1341B" w:rsidRPr="00B1341B" w:rsidRDefault="00B1341B" w:rsidP="00B13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2830"/>
        <w:gridCol w:w="1806"/>
        <w:gridCol w:w="1825"/>
        <w:gridCol w:w="2061"/>
      </w:tblGrid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B1341B" w:rsidRPr="00B1341B" w:rsidRDefault="00B1341B" w:rsidP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«Помоги ближнему»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Андреева О.Л.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«Согреем душу теплым словом»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Филиппова А.А.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«Знакомимся с людьми, которые не видят и не слышат»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 w:rsidRPr="00B1341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«Научите свое сердце добру»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Андреева Р.Б.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Урок доброты «Один в темноте»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B1341B" w:rsidRPr="00B1341B" w:rsidTr="00B1341B">
        <w:trPr>
          <w:trHeight w:val="406"/>
        </w:trPr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«Сострадание. Право на лучшую жизнь»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Артемьева Е.О.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Беседа «Будь человеком, будь человечным»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Ильина Л.Г.</w:t>
            </w:r>
          </w:p>
        </w:tc>
      </w:tr>
      <w:tr w:rsidR="00B1341B" w:rsidRPr="00B1341B" w:rsidTr="00B1341B">
        <w:tc>
          <w:tcPr>
            <w:tcW w:w="846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2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Классный час «Толерантное отношение к инвалидам»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  <w:tc>
          <w:tcPr>
            <w:tcW w:w="1869" w:type="dxa"/>
          </w:tcPr>
          <w:p w:rsidR="00B1341B" w:rsidRPr="00B1341B" w:rsidRDefault="00B1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41B">
              <w:rPr>
                <w:rFonts w:ascii="Times New Roman" w:hAnsi="Times New Roman" w:cs="Times New Roman"/>
                <w:sz w:val="28"/>
                <w:szCs w:val="28"/>
              </w:rPr>
              <w:t>Ванюшина А.И.</w:t>
            </w:r>
          </w:p>
        </w:tc>
      </w:tr>
    </w:tbl>
    <w:p w:rsidR="00B1341B" w:rsidRDefault="00B1341B"/>
    <w:p w:rsidR="00B1341B" w:rsidRPr="00B1341B" w:rsidRDefault="00B1341B">
      <w:pPr>
        <w:rPr>
          <w:rFonts w:ascii="Times New Roman" w:hAnsi="Times New Roman" w:cs="Times New Roman"/>
          <w:sz w:val="28"/>
          <w:szCs w:val="28"/>
        </w:rPr>
      </w:pPr>
      <w:r w:rsidRPr="00B1341B">
        <w:rPr>
          <w:rFonts w:ascii="Times New Roman" w:hAnsi="Times New Roman" w:cs="Times New Roman"/>
          <w:sz w:val="28"/>
          <w:szCs w:val="28"/>
        </w:rPr>
        <w:t>Заместитель директора по УВР Крюкова И.В.</w:t>
      </w:r>
    </w:p>
    <w:sectPr w:rsidR="00B1341B" w:rsidRPr="00B1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DB"/>
    <w:rsid w:val="00291D6F"/>
    <w:rsid w:val="003350DB"/>
    <w:rsid w:val="00B1341B"/>
    <w:rsid w:val="00E6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1905-353A-410F-B2D2-25AAB16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2018-12-24T08:32:00Z</dcterms:created>
  <dcterms:modified xsi:type="dcterms:W3CDTF">2018-12-24T08:43:00Z</dcterms:modified>
</cp:coreProperties>
</file>